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66A" w:rsidRDefault="0095666A" w:rsidP="00DE6C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E6CDC" w:rsidRPr="0095666A" w:rsidRDefault="00DE6CDC" w:rsidP="00DE6C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666A">
        <w:rPr>
          <w:rFonts w:ascii="Times New Roman" w:hAnsi="Times New Roman" w:cs="Times New Roman"/>
          <w:sz w:val="28"/>
          <w:szCs w:val="28"/>
        </w:rPr>
        <w:t>Заявка</w:t>
      </w:r>
    </w:p>
    <w:p w:rsidR="00DE6CDC" w:rsidRPr="0095666A" w:rsidRDefault="00DE6CDC" w:rsidP="00DE6C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666A">
        <w:rPr>
          <w:rFonts w:ascii="Times New Roman" w:hAnsi="Times New Roman" w:cs="Times New Roman"/>
          <w:sz w:val="28"/>
          <w:szCs w:val="28"/>
        </w:rPr>
        <w:t xml:space="preserve">на подключение к государственной информационной системе </w:t>
      </w:r>
    </w:p>
    <w:p w:rsidR="00DE6CDC" w:rsidRPr="0095666A" w:rsidRDefault="00DE6CDC" w:rsidP="00DE6C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666A">
        <w:rPr>
          <w:rFonts w:ascii="Times New Roman" w:hAnsi="Times New Roman" w:cs="Times New Roman"/>
          <w:sz w:val="28"/>
          <w:szCs w:val="28"/>
        </w:rPr>
        <w:t>обязательного медицинского страхования</w:t>
      </w:r>
    </w:p>
    <w:p w:rsidR="0095666A" w:rsidRDefault="0095666A" w:rsidP="00DE6C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2916"/>
        <w:gridCol w:w="1642"/>
        <w:gridCol w:w="1643"/>
      </w:tblGrid>
      <w:tr w:rsidR="00DE6CDC" w:rsidTr="0095666A">
        <w:trPr>
          <w:trHeight w:val="567"/>
        </w:trPr>
        <w:tc>
          <w:tcPr>
            <w:tcW w:w="3652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6CD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6201" w:type="dxa"/>
            <w:gridSpan w:val="3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CDC" w:rsidTr="0095666A">
        <w:trPr>
          <w:trHeight w:val="567"/>
        </w:trPr>
        <w:tc>
          <w:tcPr>
            <w:tcW w:w="3652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6201" w:type="dxa"/>
            <w:gridSpan w:val="3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CDC" w:rsidTr="0095666A">
        <w:trPr>
          <w:trHeight w:val="567"/>
        </w:trPr>
        <w:tc>
          <w:tcPr>
            <w:tcW w:w="3652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</w:p>
        </w:tc>
        <w:tc>
          <w:tcPr>
            <w:tcW w:w="6201" w:type="dxa"/>
            <w:gridSpan w:val="3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CDC" w:rsidTr="0095666A">
        <w:trPr>
          <w:trHeight w:val="567"/>
        </w:trPr>
        <w:tc>
          <w:tcPr>
            <w:tcW w:w="3652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</w:p>
        </w:tc>
        <w:tc>
          <w:tcPr>
            <w:tcW w:w="6201" w:type="dxa"/>
            <w:gridSpan w:val="3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CDC" w:rsidTr="00DE6CDC">
        <w:tc>
          <w:tcPr>
            <w:tcW w:w="3652" w:type="dxa"/>
          </w:tcPr>
          <w:p w:rsidR="00DE6CDC" w:rsidRPr="00DE6CDC" w:rsidRDefault="00DE6CDC" w:rsidP="004B410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 (При наличии)</w:t>
            </w:r>
          </w:p>
        </w:tc>
        <w:tc>
          <w:tcPr>
            <w:tcW w:w="6201" w:type="dxa"/>
            <w:gridSpan w:val="3"/>
          </w:tcPr>
          <w:p w:rsidR="00DE6CDC" w:rsidRPr="00DE6CDC" w:rsidRDefault="00DE6CDC" w:rsidP="00DE6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CDC" w:rsidTr="00DE6CDC">
        <w:tc>
          <w:tcPr>
            <w:tcW w:w="3652" w:type="dxa"/>
          </w:tcPr>
          <w:p w:rsidR="00DE6CDC" w:rsidRPr="00DE6CDC" w:rsidRDefault="00DE6CDC" w:rsidP="004B410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Реестровый номер медицинской организации в реестре медицинских организаций, осуществляющих деятельность в сфере обязательного медицинского страхования</w:t>
            </w:r>
          </w:p>
        </w:tc>
        <w:tc>
          <w:tcPr>
            <w:tcW w:w="6201" w:type="dxa"/>
            <w:gridSpan w:val="3"/>
          </w:tcPr>
          <w:p w:rsidR="00DE6CDC" w:rsidRPr="00DE6CDC" w:rsidRDefault="00DE6CDC" w:rsidP="00DE6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CDC" w:rsidTr="0095666A">
        <w:trPr>
          <w:trHeight w:val="567"/>
        </w:trPr>
        <w:tc>
          <w:tcPr>
            <w:tcW w:w="3652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6201" w:type="dxa"/>
            <w:gridSpan w:val="3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(Руководитель)</w:t>
            </w:r>
          </w:p>
        </w:tc>
      </w:tr>
      <w:tr w:rsidR="00DE6CDC" w:rsidTr="0095666A">
        <w:trPr>
          <w:trHeight w:val="567"/>
        </w:trPr>
        <w:tc>
          <w:tcPr>
            <w:tcW w:w="3652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6201" w:type="dxa"/>
            <w:gridSpan w:val="3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CDC" w:rsidTr="0095666A">
        <w:trPr>
          <w:trHeight w:val="567"/>
        </w:trPr>
        <w:tc>
          <w:tcPr>
            <w:tcW w:w="3652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  <w:tc>
          <w:tcPr>
            <w:tcW w:w="6201" w:type="dxa"/>
            <w:gridSpan w:val="3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CDC" w:rsidTr="0095666A">
        <w:trPr>
          <w:trHeight w:val="567"/>
        </w:trPr>
        <w:tc>
          <w:tcPr>
            <w:tcW w:w="3652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916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Доб. номер</w:t>
            </w:r>
          </w:p>
        </w:tc>
        <w:tc>
          <w:tcPr>
            <w:tcW w:w="1643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CDC" w:rsidTr="0095666A">
        <w:trPr>
          <w:trHeight w:val="567"/>
        </w:trPr>
        <w:tc>
          <w:tcPr>
            <w:tcW w:w="3652" w:type="dxa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6201" w:type="dxa"/>
            <w:gridSpan w:val="3"/>
            <w:vAlign w:val="center"/>
          </w:tcPr>
          <w:p w:rsidR="00DE6CDC" w:rsidRPr="00DE6CDC" w:rsidRDefault="00DE6CDC" w:rsidP="00DE6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6CDC" w:rsidRDefault="00DE6CDC" w:rsidP="00DE6CD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4B4100" w:rsidTr="004B4100">
        <w:tc>
          <w:tcPr>
            <w:tcW w:w="4926" w:type="dxa"/>
          </w:tcPr>
          <w:p w:rsidR="004B4100" w:rsidRDefault="004B4100" w:rsidP="004B4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</w:t>
            </w:r>
          </w:p>
          <w:p w:rsidR="004B4100" w:rsidRDefault="004B4100" w:rsidP="004B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bottom w:val="single" w:sz="4" w:space="0" w:color="auto"/>
            </w:tcBorders>
          </w:tcPr>
          <w:p w:rsidR="004B4100" w:rsidRDefault="004B4100" w:rsidP="004B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100" w:rsidTr="004B4100">
        <w:tc>
          <w:tcPr>
            <w:tcW w:w="4926" w:type="dxa"/>
          </w:tcPr>
          <w:p w:rsidR="004B4100" w:rsidRDefault="004B4100" w:rsidP="004B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</w:tcBorders>
          </w:tcPr>
          <w:p w:rsidR="004B4100" w:rsidRDefault="004B4100" w:rsidP="004B4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                    (расшифровка подписи)</w:t>
            </w:r>
          </w:p>
        </w:tc>
      </w:tr>
    </w:tbl>
    <w:p w:rsidR="00DE6CDC" w:rsidRDefault="00DE6CDC" w:rsidP="009566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5666A">
        <w:rPr>
          <w:rFonts w:ascii="Times New Roman" w:hAnsi="Times New Roman" w:cs="Times New Roman"/>
          <w:sz w:val="24"/>
          <w:szCs w:val="24"/>
        </w:rPr>
        <w:t xml:space="preserve">   </w:t>
      </w:r>
      <w:r w:rsidR="009566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5666A" w:rsidRPr="00DE6CDC" w:rsidRDefault="0095666A" w:rsidP="009566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B4100">
        <w:rPr>
          <w:rFonts w:ascii="Times New Roman" w:hAnsi="Times New Roman" w:cs="Times New Roman"/>
          <w:sz w:val="24"/>
          <w:szCs w:val="24"/>
        </w:rPr>
        <w:tab/>
      </w:r>
      <w:r w:rsidR="004B41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95666A" w:rsidRPr="00DE6CDC" w:rsidSect="00DE6CD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CDC"/>
    <w:rsid w:val="00104839"/>
    <w:rsid w:val="00164B31"/>
    <w:rsid w:val="00265051"/>
    <w:rsid w:val="00304239"/>
    <w:rsid w:val="00323C49"/>
    <w:rsid w:val="003303F8"/>
    <w:rsid w:val="003D79F8"/>
    <w:rsid w:val="00422E44"/>
    <w:rsid w:val="00431D85"/>
    <w:rsid w:val="004B4100"/>
    <w:rsid w:val="00546C65"/>
    <w:rsid w:val="0095666A"/>
    <w:rsid w:val="009B587E"/>
    <w:rsid w:val="00A20C72"/>
    <w:rsid w:val="00B81D79"/>
    <w:rsid w:val="00BC29B0"/>
    <w:rsid w:val="00C22326"/>
    <w:rsid w:val="00CB6E91"/>
    <w:rsid w:val="00D42EA8"/>
    <w:rsid w:val="00DB0567"/>
    <w:rsid w:val="00DE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A2EEDD-14C9-4B0E-BF11-C8FBF6AC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6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atroyan</dc:creator>
  <cp:lastModifiedBy>Шаламова Н.А.</cp:lastModifiedBy>
  <cp:revision>2</cp:revision>
  <dcterms:created xsi:type="dcterms:W3CDTF">2026-05-29T05:40:00Z</dcterms:created>
  <dcterms:modified xsi:type="dcterms:W3CDTF">2026-05-29T05:40:00Z</dcterms:modified>
</cp:coreProperties>
</file>